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Распоряжение Администрации Томской области от 27.02.2024 N 136-ра</w:t>
              <w:br/>
              <w:t xml:space="preserve">(ред. от 24.10.2025)</w:t>
              <w:br/>
              <w:t xml:space="preserve">"Об утверждении паспортов комплексов процессных мероприятий государственной программы "Развитие информационного общества в Томской области"</w:t>
              <w:br/>
              <w:t xml:space="preserve">(вместе с "Паспортом комплекса процессных мероприятий "Поддержка региональных проектов в сфере информационных технологий", "Паспортом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ТОМСКОЙ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27 февраля 2024 г. N 136-ра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ПАСПОРТОВ КОМПЛЕКСОВ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ГОСУДАРСТВЕННОЙ ПРОГРАММЫ "РАЗВИТИЕ ИНФОРМАЦИОННОГО</w:t>
      </w:r>
    </w:p>
    <w:p>
      <w:pPr>
        <w:pStyle w:val="2"/>
        <w:jc w:val="center"/>
      </w:pPr>
      <w:r>
        <w:rPr>
          <w:sz w:val="24"/>
        </w:rPr>
        <w:t xml:space="preserve">ОБЩЕСТВА В ТОМСКОЙ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Администрации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28.10.2024 </w:t>
            </w:r>
            <w:r>
              <w:rPr>
                <w:sz w:val="24"/>
                <w:color w:val="392c69"/>
              </w:rPr>
              <w:t xml:space="preserve">N 748-ра</w:t>
            </w:r>
            <w:r>
              <w:rPr>
                <w:sz w:val="24"/>
                <w:color w:val="392c69"/>
              </w:rPr>
              <w:t xml:space="preserve">, от 12.12.2024 </w:t>
            </w:r>
            <w:r>
              <w:rPr>
                <w:sz w:val="24"/>
                <w:color w:val="392c69"/>
              </w:rPr>
              <w:t xml:space="preserve">N 856-ра</w:t>
            </w:r>
            <w:r>
              <w:rPr>
                <w:sz w:val="24"/>
                <w:color w:val="392c69"/>
              </w:rPr>
              <w:t xml:space="preserve">, от 03.02.2025 </w:t>
            </w:r>
            <w:r>
              <w:rPr>
                <w:sz w:val="24"/>
                <w:color w:val="392c69"/>
              </w:rPr>
              <w:t xml:space="preserve">N 66-ра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05.03.2025 </w:t>
            </w:r>
            <w:r>
              <w:rPr>
                <w:sz w:val="24"/>
                <w:color w:val="392c69"/>
              </w:rPr>
              <w:t xml:space="preserve">N 174-ра</w:t>
            </w:r>
            <w:r>
              <w:rPr>
                <w:sz w:val="24"/>
                <w:color w:val="392c69"/>
              </w:rPr>
              <w:t xml:space="preserve">, от 17.03.2025 </w:t>
            </w:r>
            <w:r>
              <w:rPr>
                <w:sz w:val="24"/>
                <w:color w:val="392c69"/>
              </w:rPr>
              <w:t xml:space="preserve">N 208-ра</w:t>
            </w:r>
            <w:r>
              <w:rPr>
                <w:sz w:val="24"/>
                <w:color w:val="392c69"/>
              </w:rPr>
              <w:t xml:space="preserve">, от 24.10.2025 </w:t>
            </w:r>
            <w:r>
              <w:rPr>
                <w:sz w:val="24"/>
                <w:color w:val="392c69"/>
              </w:rPr>
              <w:t xml:space="preserve">N 739-ра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hyperlink w:history="0" w:anchor="P34" w:tooltip="ПАСПОРТ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комплекса процессных мероприятий "Поддержка региональных проектов в сфере информационных технологий" в соответствии с приложением N 1 к настоящему распоряжению;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hyperlink w:history="0" w:anchor="P575" w:tooltip="ПАСПОРТ">
        <w:r>
          <w:rPr>
            <w:sz w:val="24"/>
            <w:color w:val="0000ff"/>
          </w:rPr>
          <w:t xml:space="preserve">паспорт</w:t>
        </w:r>
      </w:hyperlink>
      <w:r>
        <w:rPr>
          <w:sz w:val="24"/>
        </w:rPr>
        <w:t xml:space="preserve">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 в соответствии с приложением N 2 к настоящему распоряжению.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распоряжение вступает в силу с даты его принятия и распространяет свое действие на правоотношения, возникшие с 1 января 2024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распоряжения возложить на заместителя Губернатора Томской области по образованию, молодежной политике и цифровому развитию.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Администрации Томской области от 12.12.2024 N 856-ра)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Томской области</w:t>
      </w:r>
    </w:p>
    <w:p>
      <w:pPr>
        <w:pStyle w:val="0"/>
        <w:jc w:val="right"/>
      </w:pPr>
      <w:r>
        <w:rPr>
          <w:sz w:val="24"/>
        </w:rPr>
        <w:t xml:space="preserve">В.В.МАЗУР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Администрации Томской области</w:t>
      </w:r>
    </w:p>
    <w:p>
      <w:pPr>
        <w:pStyle w:val="0"/>
        <w:jc w:val="right"/>
      </w:pPr>
      <w:r>
        <w:rPr>
          <w:sz w:val="24"/>
        </w:rPr>
        <w:t xml:space="preserve">от 27.02.2024 N 136-ра</w:t>
      </w:r>
    </w:p>
    <w:p>
      <w:pPr>
        <w:pStyle w:val="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ПАСПОРТ</w:t>
      </w:r>
    </w:p>
    <w:p>
      <w:pPr>
        <w:pStyle w:val="2"/>
        <w:jc w:val="center"/>
      </w:pPr>
      <w:r>
        <w:rPr>
          <w:sz w:val="24"/>
        </w:rPr>
        <w:t xml:space="preserve">КОМПЛЕКСА ПРОЦЕССНЫХ МЕРОПРИЯТИЙ "ПОДДЕРЖКА РЕГИОНАЛЬНЫХ</w:t>
      </w:r>
    </w:p>
    <w:p>
      <w:pPr>
        <w:pStyle w:val="2"/>
        <w:jc w:val="center"/>
      </w:pPr>
      <w:r>
        <w:rPr>
          <w:sz w:val="24"/>
        </w:rPr>
        <w:t xml:space="preserve">ПРОЕКТОВ В СФЕРЕ ИНФОРМАЦИОННЫХ ТЕХНОЛОГИЙ"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распоряжения</w:t>
            </w:r>
            <w:r>
              <w:rPr>
                <w:sz w:val="24"/>
                <w:color w:val="392c69"/>
              </w:rPr>
              <w:t xml:space="preserve"> Администрации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24.10.2025 N 739-ра)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Основные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выполнение комплекса процессных мероприятий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Связь с государственной программой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"Развитие информационного общества в Томской области"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Томской области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"Обеспечение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Показатели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24"/>
        <w:gridCol w:w="1354"/>
        <w:gridCol w:w="1609"/>
        <w:gridCol w:w="1804"/>
        <w:gridCol w:w="1204"/>
        <w:gridCol w:w="1054"/>
        <w:gridCol w:w="604"/>
        <w:gridCol w:w="604"/>
        <w:gridCol w:w="604"/>
        <w:gridCol w:w="604"/>
        <w:gridCol w:w="1399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достижения показателя</w:t>
            </w:r>
          </w:p>
        </w:tc>
        <w:tc>
          <w:tcPr>
            <w:tcW w:w="160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возрастания/ убывания</w:t>
            </w:r>
          </w:p>
        </w:tc>
        <w:tc>
          <w:tcPr>
            <w:tcW w:w="18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4"/>
            <w:tcW w:w="32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(показателя задачи)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3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1"/>
            <w:tcW w:w="12764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инфраструктуры электронного и открытого правительства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государственных и муниципальных услуг, оказываемых гражданам и организациям в электронном виде через Единый портал государственных и муниципальных услуг (функций)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4" w:type="dxa"/>
          </w:tcPr>
          <w:p>
            <w:pPr>
              <w:pStyle w:val="0"/>
            </w:pPr>
            <w:r>
              <w:rPr>
                <w:sz w:val="24"/>
              </w:rPr>
              <w:t xml:space="preserve">Доля официальных сайтов исполнительных органов Томской области, соответствующих принципам открытости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достижения показателей 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в 2025 финансовом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864"/>
        <w:gridCol w:w="1204"/>
        <w:gridCol w:w="544"/>
        <w:gridCol w:w="664"/>
        <w:gridCol w:w="604"/>
        <w:gridCol w:w="544"/>
        <w:gridCol w:w="514"/>
        <w:gridCol w:w="679"/>
        <w:gridCol w:w="664"/>
        <w:gridCol w:w="499"/>
        <w:gridCol w:w="634"/>
        <w:gridCol w:w="514"/>
        <w:gridCol w:w="664"/>
        <w:gridCol w:w="724"/>
      </w:tblGrid>
      <w:tr>
        <w:tc>
          <w:tcPr>
            <w:tcW w:w="4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11"/>
            <w:tcW w:w="65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на конец месяца</w:t>
            </w:r>
          </w:p>
        </w:tc>
        <w:tc>
          <w:tcPr>
            <w:tcW w:w="7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конец 2025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янв.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февр.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5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апр.</w:t>
            </w:r>
          </w:p>
        </w:tc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6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4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авг.</w:t>
            </w:r>
          </w:p>
        </w:tc>
        <w:tc>
          <w:tcPr>
            <w:tcW w:w="6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сент.</w:t>
            </w:r>
          </w:p>
        </w:tc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окт.</w:t>
            </w:r>
          </w:p>
        </w:tc>
        <w:tc>
          <w:tcPr>
            <w:tcW w:w="6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нояб.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государственных и муниципальных услуг, оказываемых гражданам и организациям в электронном виде через Единый портал государственных и муниципальных услуг (функций)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5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Перечень мероприятий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84"/>
        <w:gridCol w:w="1594"/>
        <w:gridCol w:w="2324"/>
        <w:gridCol w:w="2098"/>
        <w:gridCol w:w="907"/>
        <w:gridCol w:w="794"/>
        <w:gridCol w:w="604"/>
        <w:gridCol w:w="604"/>
        <w:gridCol w:w="604"/>
        <w:gridCol w:w="604"/>
        <w:gridCol w:w="1020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</w:t>
            </w:r>
          </w:p>
        </w:tc>
        <w:tc>
          <w:tcPr>
            <w:tcW w:w="159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мероприятия (результата)</w:t>
            </w:r>
          </w:p>
        </w:tc>
        <w:tc>
          <w:tcPr>
            <w:tcW w:w="23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мероприятия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90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79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4"/>
            <w:tcW w:w="283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мероприятия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Прогнозный период 2028 год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региональной инфраструктуры электронного правительства, а также единой корпоративной информационно-телекоммуникационной инфраструктуры исполнительных органов Томской области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Развитие и сопровождение региональной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создание, развитие и сопровождение информационных систем, интеграция информационных систем с инфраструктурой электронного правительства; разработка электронных сервисов для предоставления сведений и документов, необходимых для осуществления государственных услуг; перевод в электронный вид государственных и муниципальных услуг, а также услуг, предоставляемых организациями, подведомственными исполнительным органам Томской области и участвующими в предоставлении государственных и муниципальных услуг; создание и развитие Центров общественного доступа на базе государственных и муниципальных учреждений Томской области; приобретение и обновление лицензионного программного обеспечения; развитие электронного документооборота в деятельности исполнительных органов Томской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запросов сведений, необходимых для предоставления государственных и муниципальных услуг (функций), направляемых исполнительными органами Томской области, органами местного самоуправления и подведомственными им учреждениями посредством системы межведомственного электронного взаимодействия за отчетный период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бюджетных учреждений Томской области, на базе которых организованы центры общественного доступа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платформы официальных сайтов исполнительных органов Томской области и систем информационно-аналитического обеспечения деятельности Администрации Томской области, в том числе информационной системы Ситуационного центра Губернатора Томской области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Обеспечение доступа к информации о деятельности исполнительных органов Томской области с помощью официальных сайтов в информационно-коммуникационной сети "Интернет".</w:t>
            </w:r>
          </w:p>
          <w:p>
            <w:pPr>
              <w:pStyle w:val="0"/>
            </w:pPr>
            <w:r>
              <w:rPr>
                <w:sz w:val="24"/>
              </w:rPr>
              <w:t xml:space="preserve">Обеспечение развития информационно-аналитической системы Ситуационного центра Губернатора Томской области в целях сбора, обработки, хранения и визуализации данных, необходимых для принятия управленческих решений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развиваемых и поддерживаемых цифровых платформ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платформ официальных сайтов исполнительных органов Томской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функциональных модулей, разработанных на базе информационно-аналитической системы Ситуационного центра Губернатора Томской области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</w:t>
            </w:r>
          </w:p>
        </w:tc>
        <w:tc>
          <w:tcPr>
            <w:tcW w:w="159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Информационное обеспечение мероприятий (оказание информационной поддержки и размещение пресс-релизов о проводимых мероприятиях). 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 по разработанным программам (лекции, практические и самостоятельные занятия, индивидуальные консультации, тренинги и т.д.)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граждан, прошедших обучение по использованию систем получения государственных услуг, в том числе посредством интернет-порталов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жителей Томской области, принявших участие в информационно-просветительских мероприятиях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800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проведение на территории Томской области форума по вопросам обеспечения информационной безопасности</w:t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форума по вопросам обеспечения информационной безопасности, в том числе обеспечение проведения пленарного заседания, круглых столов, выступлений с докладами по вопросам информационной безопасности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проведенных мероприятий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Финансовое обеспечение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1774"/>
        <w:gridCol w:w="904"/>
        <w:gridCol w:w="904"/>
        <w:gridCol w:w="904"/>
        <w:gridCol w:w="904"/>
        <w:gridCol w:w="1399"/>
      </w:tblGrid>
      <w:tr>
        <w:tc>
          <w:tcPr>
            <w:tcW w:w="226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мероприятия/ источник финансового обеспечения</w:t>
            </w:r>
          </w:p>
        </w:tc>
        <w:tc>
          <w:tcPr>
            <w:tcW w:w="177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ГРБС</w:t>
            </w:r>
          </w:p>
        </w:tc>
        <w:tc>
          <w:tcPr>
            <w:gridSpan w:val="5"/>
            <w:tcW w:w="5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3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Прогнозный период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"Поддержка региональных проектов в сфере информационных технологий" (всего), в том числе:</w:t>
            </w:r>
          </w:p>
        </w:tc>
        <w:tc>
          <w:tcPr>
            <w:tcW w:w="17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58034,4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56760,8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54438,5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52508,5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52508,5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58034,4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56760,8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54438,5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52508,5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52508,5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"Развитие и эксплуатация региональной инфраструктуры электронного правительства, а также единой корпоративной информационно-телекоммуникационной инфраструктуры исполнительных органов Томской области"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49489,3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41326,8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42490,5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40560,5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40560,5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49489,3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41326,8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42490,5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40560,5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40560,5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"Функционирование платформы официальных сайтов исполнительных органов Томской области и систем информационно-аналитического обеспечения деятельности Администрации Томской области, в том числе информационной системы Ситуационного центра Губернатора Томской области"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6945,1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10929,0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10348,0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10348,0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10348,0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6945,1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10929,0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10348,0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10348,0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10348,0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"Обеспечено проведение на территории Томской области форума по вопросам обеспечения информационной безопасности"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2905,0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2905,0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реализации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041"/>
        <w:gridCol w:w="1444"/>
        <w:gridCol w:w="1804"/>
        <w:gridCol w:w="1999"/>
        <w:gridCol w:w="1304"/>
      </w:tblGrid>
      <w:tr>
        <w:tc>
          <w:tcPr>
            <w:tcW w:w="4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Задача, мероприятие (результат)/ контрольная точка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наступления контрольной точки</w:t>
            </w:r>
          </w:p>
        </w:tc>
        <w:tc>
          <w:tcPr>
            <w:tcW w:w="18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199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подтверждающего документа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Информационная система (источник данных)</w:t>
            </w:r>
          </w:p>
        </w:tc>
      </w:tr>
      <w:tr>
        <w:tc>
          <w:tcPr>
            <w:gridSpan w:val="6"/>
            <w:tcW w:w="9076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инфраструктуры электронного и открытого правительства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Развитие и эксплуатация региональной инфраструктуры электронного правительства, а также единой корпоративной информационно-телекоммуникационной инфраструктуры исполнительных органов Томской области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01.01.2024 - 31.12.2027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29.03.2024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30.03.2025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31.03.2026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31.03.2027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31.07.2024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30.07.2027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Функционирование платформы официальных сайтов исполнительных органов Томской области и систем информационно-аналитического обеспечения деятельности Администрации Томской области, в том числе информационной системы Ситуационного центра Губернатора Томской области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01.01.2024 - 31.12.2027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30.04.2024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31.07.2024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30.09.2026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30.09.2027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информационно-просветительских мероприятий, направленных на повышение компьютерной и цифровой грамотности жителей муниципальных районов, муниципальных и городских округов Томской области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28.06.2024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30.04.2027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29.09.2024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31.07.2025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30.09.2026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30.09.2027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20.12.2027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проведение на территории Томской области форума по вопросам обеспечения информационной безопасности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01.01.2025 - 31.12.2025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4.1.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Закупка включена в план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20.03.2025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План-график закупок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4.2.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24.03.2025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4.3.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26.04.2025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 о приемке товаров, выполненной работы, оказанной услуги, в том числе в электронной форме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4.4.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01.05.2025</w:t>
            </w:r>
          </w:p>
        </w:tc>
        <w:tc>
          <w:tcPr>
            <w:vMerge w:val="continue"/>
          </w:tcPr>
          <w:p/>
        </w:tc>
        <w:tc>
          <w:tcPr>
            <w:tcW w:w="199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Платежное поручение (платежный документ)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распоряжению</w:t>
      </w:r>
    </w:p>
    <w:p>
      <w:pPr>
        <w:pStyle w:val="0"/>
        <w:jc w:val="right"/>
      </w:pPr>
      <w:r>
        <w:rPr>
          <w:sz w:val="24"/>
        </w:rPr>
        <w:t xml:space="preserve">Администрации Томской области</w:t>
      </w:r>
    </w:p>
    <w:p>
      <w:pPr>
        <w:pStyle w:val="0"/>
        <w:jc w:val="right"/>
      </w:pPr>
      <w:r>
        <w:rPr>
          <w:sz w:val="24"/>
        </w:rPr>
        <w:t xml:space="preserve">от 27.02.2024 N 136-ра</w:t>
      </w:r>
    </w:p>
    <w:p>
      <w:pPr>
        <w:pStyle w:val="0"/>
        <w:jc w:val="both"/>
      </w:pPr>
      <w:r>
        <w:rPr>
          <w:sz w:val="24"/>
        </w:rPr>
      </w:r>
    </w:p>
    <w:bookmarkStart w:id="575" w:name="P575"/>
    <w:bookmarkEnd w:id="575"/>
    <w:p>
      <w:pPr>
        <w:pStyle w:val="2"/>
        <w:jc w:val="center"/>
      </w:pPr>
      <w:r>
        <w:rPr>
          <w:sz w:val="24"/>
        </w:rPr>
        <w:t xml:space="preserve">ПАСПОРТ</w:t>
      </w:r>
    </w:p>
    <w:p>
      <w:pPr>
        <w:pStyle w:val="2"/>
        <w:jc w:val="center"/>
      </w:pPr>
      <w:r>
        <w:rPr>
          <w:sz w:val="24"/>
        </w:rPr>
        <w:t xml:space="preserve">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"ОБЕСПЕЧЕНИЕ ВНЕДРЕНИЯ ИНФОРМАЦИОННО-КОММУНИКАЦИОННЫХ</w:t>
      </w:r>
    </w:p>
    <w:p>
      <w:pPr>
        <w:pStyle w:val="2"/>
        <w:jc w:val="center"/>
      </w:pPr>
      <w:r>
        <w:rPr>
          <w:sz w:val="24"/>
        </w:rPr>
        <w:t xml:space="preserve">ТЕХНОЛОГИЙ В ДЕЯТЕЛЬНОСТЬ ИСПОЛНИТЕЛЬНЫХ ОРГАНОВ ТОМСКОЙ</w:t>
      </w:r>
    </w:p>
    <w:p>
      <w:pPr>
        <w:pStyle w:val="2"/>
        <w:jc w:val="center"/>
      </w:pPr>
      <w:r>
        <w:rPr>
          <w:sz w:val="24"/>
        </w:rPr>
        <w:t xml:space="preserve">ОБЛАСТИ, ПРЕДОСТАВЛЕНИЕ ГОСУДАРСТВЕННЫХ И МУНИЦИПАЛЬНЫХ</w:t>
      </w:r>
    </w:p>
    <w:p>
      <w:pPr>
        <w:pStyle w:val="2"/>
        <w:jc w:val="center"/>
      </w:pPr>
      <w:r>
        <w:rPr>
          <w:sz w:val="24"/>
        </w:rPr>
        <w:t xml:space="preserve">УСЛУГ НА БАЗЕ МНОГОФУНКЦИОНАЛЬНЫХ ЦЕНТРОВ"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Администрации Томской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03.02.2025 </w:t>
            </w:r>
            <w:r>
              <w:rPr>
                <w:sz w:val="24"/>
                <w:color w:val="392c69"/>
              </w:rPr>
              <w:t xml:space="preserve">N 66-ра</w:t>
            </w:r>
            <w:r>
              <w:rPr>
                <w:sz w:val="24"/>
                <w:color w:val="392c69"/>
              </w:rPr>
              <w:t xml:space="preserve">, от 17.03.2025 </w:t>
            </w:r>
            <w:r>
              <w:rPr>
                <w:sz w:val="24"/>
                <w:color w:val="392c69"/>
              </w:rPr>
              <w:t xml:space="preserve">N 208-ра</w:t>
            </w:r>
            <w:r>
              <w:rPr>
                <w:sz w:val="24"/>
                <w:color w:val="392c69"/>
              </w:rPr>
              <w:t xml:space="preserve">, от 24.10.2025 </w:t>
            </w:r>
            <w:r>
              <w:rPr>
                <w:sz w:val="24"/>
                <w:color w:val="392c69"/>
              </w:rPr>
              <w:t xml:space="preserve">N 739-ра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Основные положения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5159"/>
      </w:tblGrid>
      <w:tr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за выполнение комплекса процессных мероприятий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Связь с государственной программой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программа "Развитие информационного общества в Томской области"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Томской области</w:t>
            </w:r>
          </w:p>
        </w:tc>
        <w:tc>
          <w:tcPr>
            <w:tcW w:w="5159" w:type="dxa"/>
          </w:tcPr>
          <w:p>
            <w:pPr>
              <w:pStyle w:val="0"/>
            </w:pPr>
            <w:r>
              <w:rPr>
                <w:sz w:val="24"/>
              </w:rPr>
              <w:t xml:space="preserve">Подпрограмма (направление) государственной программы "Обеспечение поддержки цифровых технологий в сфере государственного управления, предоставление государственных и муниципальных услуг на базе многофункциональных центров и информирование населения о политической, социально-экономической ситуации в Томской области"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Показатели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835"/>
        <w:gridCol w:w="1361"/>
        <w:gridCol w:w="1701"/>
        <w:gridCol w:w="1804"/>
        <w:gridCol w:w="1020"/>
        <w:gridCol w:w="1054"/>
        <w:gridCol w:w="604"/>
        <w:gridCol w:w="604"/>
        <w:gridCol w:w="604"/>
        <w:gridCol w:w="604"/>
        <w:gridCol w:w="964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3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достижения показателя</w:t>
            </w:r>
          </w:p>
        </w:tc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Признак возрастания/ убывания</w:t>
            </w:r>
          </w:p>
        </w:tc>
        <w:tc>
          <w:tcPr>
            <w:tcW w:w="18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за достижение показателя</w:t>
            </w:r>
          </w:p>
        </w:tc>
        <w:tc>
          <w:tcPr>
            <w:tcW w:w="102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4"/>
            <w:tcW w:w="277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(показателя задачи)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Прогнозный период 2028 год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1"/>
            <w:tcW w:w="1315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телекоммуникационной инфраструктуры и отдельных информационных систем исполнительных органов Томской области, предоставление государственных и муниципальных услуг на базе многофункциональных центров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надежности функционирования информационно-коммуникационных технологий (доступность информационно-коммуникационных технологий)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 цифровой трансформации Администрации Томской области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удовлетворенности граждан качеством предоставления государственных и муниципальных услуг в ОГКУ "ТО МФЦ" в соответствии с оценками, переданными в АИС "Информационно-аналитическая система мониторинга качества государственных услуг"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Возрастающий</w:t>
            </w:r>
          </w:p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достижения показателей 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в 2025 финансовом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3934"/>
        <w:gridCol w:w="1247"/>
        <w:gridCol w:w="544"/>
        <w:gridCol w:w="664"/>
        <w:gridCol w:w="604"/>
        <w:gridCol w:w="544"/>
        <w:gridCol w:w="544"/>
        <w:gridCol w:w="679"/>
        <w:gridCol w:w="664"/>
        <w:gridCol w:w="544"/>
        <w:gridCol w:w="544"/>
        <w:gridCol w:w="544"/>
        <w:gridCol w:w="664"/>
        <w:gridCol w:w="72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9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gridSpan w:val="11"/>
            <w:tcW w:w="65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Плановые значения на конец месяца</w:t>
            </w:r>
          </w:p>
        </w:tc>
        <w:tc>
          <w:tcPr>
            <w:tcW w:w="7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конец 2025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янв.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февр.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март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апр.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май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июнь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июль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авг.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сен.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окт.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нояб.</w:t>
            </w:r>
          </w:p>
        </w:tc>
        <w:tc>
          <w:tcPr>
            <w:vMerge w:val="continue"/>
          </w:tcPr>
          <w:p/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3934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надежности функционирования информационно-коммуникационных технологий (доступность информационно-коммуникационных технологий)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97,1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3934" w:type="dxa"/>
          </w:tcPr>
          <w:p>
            <w:pPr>
              <w:pStyle w:val="0"/>
            </w:pPr>
            <w:r>
              <w:rPr>
                <w:sz w:val="24"/>
              </w:rPr>
              <w:t xml:space="preserve">Уровень удовлетворенности граждан качеством предоставления государственных и муниципальных услуг в ОГКУ "ТО МФЦ" в соответствии с оценками, переданными в АИС "Информационно-аналитическая система мониторинга качества государственных услуг"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Перечень мероприятий комплекса процессных мероприятий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28"/>
        <w:gridCol w:w="1804"/>
        <w:gridCol w:w="1939"/>
        <w:gridCol w:w="1864"/>
        <w:gridCol w:w="1204"/>
        <w:gridCol w:w="1054"/>
        <w:gridCol w:w="604"/>
        <w:gridCol w:w="604"/>
        <w:gridCol w:w="604"/>
        <w:gridCol w:w="604"/>
        <w:gridCol w:w="907"/>
      </w:tblGrid>
      <w:tr>
        <w:tc>
          <w:tcPr>
            <w:tcW w:w="4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(результата)</w:t>
            </w:r>
          </w:p>
        </w:tc>
        <w:tc>
          <w:tcPr>
            <w:tcW w:w="18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Тип мероприятия (результата)</w:t>
            </w:r>
          </w:p>
        </w:tc>
        <w:tc>
          <w:tcPr>
            <w:tcW w:w="1939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мероприятия</w:t>
            </w:r>
          </w:p>
        </w:tc>
        <w:tc>
          <w:tcPr>
            <w:tcW w:w="186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2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(по </w:t>
            </w:r>
            <w:r>
              <w:rPr>
                <w:sz w:val="24"/>
              </w:rPr>
              <w:t xml:space="preserve">ОКЕИ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105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Базовое значение 2023 год</w:t>
            </w:r>
          </w:p>
        </w:tc>
        <w:tc>
          <w:tcPr>
            <w:tcW w:w="6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4"/>
            <w:tcW w:w="27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мероприятия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Прогнозный период 2028 год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Выполнение государственных работ в сфере информационно-коммуникационных технологий ОГБУ "ОЦАИР ТО" в соответствии с государственным заданием</w:t>
            </w:r>
          </w:p>
        </w:tc>
        <w:tc>
          <w:tcPr>
            <w:tcW w:w="18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Оказание услуг (выполнение работ)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Выполнение государственных работ в соответствии с государственным заданием ОГБУ "ОЦАИР ТО", перечисленных в региональном </w:t>
            </w:r>
            <w:r>
              <w:rPr>
                <w:sz w:val="24"/>
              </w:rPr>
              <w:t xml:space="preserve">перечне</w:t>
            </w:r>
            <w:r>
              <w:rPr>
                <w:sz w:val="24"/>
              </w:rPr>
              <w:t xml:space="preserve"> государственных услуг и работ, утвержденном распоряжением Администрации Томской области от 28.12.2017 N 821-ра "Об утверждении регионального перечня (классификатора) государственных (муниципальных) услуг и работ"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государственных работ, на которые доводятся государственные задания, выполненных в полном объеме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областных государственных учреждений, выполнивших государственное задание в полном объеме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государственных и муниципальных услуг на базе многофункциональных центров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Осуществление текущей деятельности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предоставления государственных и муниципальных услуг (по обращениям о предоставлении государственных и муниципальных услуг в отделы и территориально обособленные структурные подразделения ОГКУ "ТО МФЦ")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обращений о предоставлении государственных и муниципальных услуг в ОГКУ "ТО МФЦ"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1000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объектов особо ценного движимого имущества, иных основных средств (за исключением транспортных средств)</w:t>
            </w:r>
          </w:p>
        </w:tc>
        <w:tc>
          <w:tcPr>
            <w:tcW w:w="1804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товаров, работ, услуг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ОГБУ "ОЦАИР ТО" субсидии на иные цели для приобретения объектов особо ценного движимого имущества, иных основных средств (за исключением транспортных средств) (промышленного кондиционера)</w:t>
            </w:r>
          </w:p>
        </w:tc>
        <w:tc>
          <w:tcPr>
            <w:tcW w:w="1864" w:type="dxa"/>
          </w:tcPr>
          <w:p>
            <w:pPr>
              <w:pStyle w:val="0"/>
            </w:pPr>
            <w:r>
              <w:rPr>
                <w:sz w:val="24"/>
              </w:rPr>
              <w:t xml:space="preserve">Количество приобретенных основных средств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</w:t>
            </w:r>
          </w:p>
        </w:tc>
        <w:tc>
          <w:tcPr>
            <w:tcW w:w="10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sectPr>
          <w:headerReference w:type="default" r:id="rId7"/>
          <w:headerReference w:type="first" r:id="rId7"/>
          <w:footerReference w:type="default" r:id="rId8"/>
          <w:footerReference w:type="first" r:id="rId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Финансовое обеспечение комплекса процессных мероприятий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Томской области</w:t>
      </w:r>
    </w:p>
    <w:p>
      <w:pPr>
        <w:pStyle w:val="0"/>
        <w:jc w:val="center"/>
      </w:pPr>
      <w:r>
        <w:rPr>
          <w:sz w:val="24"/>
        </w:rPr>
        <w:t xml:space="preserve">от 24.10.2025 N 739-ра)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928"/>
        <w:gridCol w:w="1024"/>
        <w:gridCol w:w="1024"/>
        <w:gridCol w:w="1024"/>
        <w:gridCol w:w="1024"/>
        <w:gridCol w:w="1020"/>
      </w:tblGrid>
      <w:tr>
        <w:tc>
          <w:tcPr>
            <w:tcW w:w="19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финансового обеспечения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ГРБС</w:t>
            </w:r>
          </w:p>
        </w:tc>
        <w:tc>
          <w:tcPr>
            <w:gridSpan w:val="5"/>
            <w:tcW w:w="51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финансового обеспечения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10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Прогнозный период 2028 год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 процессных мероприятий "Обеспечение внедрения информационно-коммуникационных технологий в деятельность исполнительных органов Томской области, предоставление государственных и муниципальных услуг на базе многофункциональных центров" (всего), в том числе: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Администрация Томской области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504675,0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559530,6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609910,3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613013,1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613013,1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504675,0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559530,6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609910,3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613013,1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613013,1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"Выполнение государственных работ в сфере информационно-коммуникационных технологий ОГБУ "ОЦАИР ТО" в соответствии с государственным заданием"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43913,5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64325,5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59441,6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59490,6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59490,6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43913,5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64325,5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59441,6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59490,6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59490,6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"Организация предоставления государственных и муниципальных услуг на базе многофункциональных центров" (всего), в том числе: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455745,5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495205,1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550468,7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553522,5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553522,5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455745,5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495205,1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550468,7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553522,5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553522,5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внебюджетные источники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Мероприятие "Приобретение объектов особо ценного движимого имущества, иных основных средств (за исключением транспортных средств)", в том числе: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5016,0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федеральный бюджет (по согласованию) (прогноз), в т.ч.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областной бюджет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5016,0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  <w:tr>
        <w:tc>
          <w:tcPr>
            <w:tcW w:w="198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местные бюджеты (по согласованию) (прогноз)</w:t>
            </w:r>
          </w:p>
        </w:tc>
        <w:tc>
          <w:tcPr>
            <w:vMerge w:val="continue"/>
          </w:tcPr>
          <w:p/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План реализации комплекса процессных мероприятий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Томской области</w:t>
      </w:r>
    </w:p>
    <w:p>
      <w:pPr>
        <w:pStyle w:val="0"/>
        <w:jc w:val="center"/>
      </w:pPr>
      <w:r>
        <w:rPr>
          <w:sz w:val="24"/>
        </w:rPr>
        <w:t xml:space="preserve">от 24.10.2025 N 739-ра)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324"/>
        <w:gridCol w:w="1444"/>
        <w:gridCol w:w="1474"/>
        <w:gridCol w:w="1644"/>
        <w:gridCol w:w="1701"/>
      </w:tblGrid>
      <w:tr>
        <w:tc>
          <w:tcPr>
            <w:tcW w:w="48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Задача, мероприятие (результат)/ контрольная точка</w:t>
            </w:r>
          </w:p>
        </w:tc>
        <w:tc>
          <w:tcPr>
            <w:tcW w:w="14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наступления контрольной точки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подтверждающего документа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Информационная система (источник данных)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функционирования телекоммуникационной инфраструктуры и отдельных информационных систем исполнительных органов Томской области, предоставление государственных и муниципальных услуг на базе многофункциональных центров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государственных работ в сфере информационно-коммуникационных технологий ОГБУ "ОЦАИР ТО" в соответствии с государственным заданием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03.02.2025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02.02.2026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02.02.2027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Распоряжение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10.07.2024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10.07.2025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10.07.2026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09.07.2027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10.10.2024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10.10.2025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09.10.2026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11.10.2027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Услуга оказана (работы выполнены)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28.12.2024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29.12.2025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29.12.2027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Предварительный отчет о выполнении государственного задания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предоставления государственных и муниципальных услуг на базе многофункциональных центров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ОГКУ "ТО МФЦ"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объектов особо ценного движимого имущества, иных основных средств (за исключением транспортных средств)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01.01.2024 - 31.12.2025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Направлена заявка с приложением документов для предоставления субсидии на иные цели на приобретение объектов особо ценного движимого имущества, иных основных средств (за исключением транспортных средств)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Заявка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Заключено соглашение о предоставлении субсидии на иные цели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Соглашение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Государственный контракт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 отчет о выполнении соглашения о предоставлении субсидии на иные цели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30.12.2024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Принято решение о наличии/отсутствии потребности в неиспользованных остатках субсидии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17.02.2025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10.07.2025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Акт приема-передачи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ЕИС Закупки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3.7.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 отчет о выполнении соглашения о предоставлении субсидии на иные цели</w:t>
            </w:r>
          </w:p>
        </w:tc>
        <w:tc>
          <w:tcPr>
            <w:tcW w:w="14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10.10.2025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Отсутствует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Сводная информация об объемах государственных услуг (работ),</w:t>
      </w:r>
    </w:p>
    <w:p>
      <w:pPr>
        <w:pStyle w:val="2"/>
        <w:jc w:val="center"/>
      </w:pPr>
      <w:r>
        <w:rPr>
          <w:sz w:val="24"/>
        </w:rPr>
        <w:t xml:space="preserve">оказываемых (выполняемых) областными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учреждениями в соответствии с государственным заданием,</w:t>
      </w:r>
    </w:p>
    <w:p>
      <w:pPr>
        <w:pStyle w:val="2"/>
        <w:jc w:val="center"/>
      </w:pPr>
      <w:r>
        <w:rPr>
          <w:sz w:val="24"/>
        </w:rPr>
        <w:t xml:space="preserve">в рамках реализации комплекса процессных мероприятий</w:t>
      </w:r>
    </w:p>
    <w:p>
      <w:pPr>
        <w:pStyle w:val="2"/>
        <w:jc w:val="center"/>
      </w:pPr>
      <w:r>
        <w:rPr>
          <w:sz w:val="24"/>
        </w:rPr>
        <w:t xml:space="preserve">"Обеспечение внедрения информационно-коммуникационных</w:t>
      </w:r>
    </w:p>
    <w:p>
      <w:pPr>
        <w:pStyle w:val="2"/>
        <w:jc w:val="center"/>
      </w:pPr>
      <w:r>
        <w:rPr>
          <w:sz w:val="24"/>
        </w:rPr>
        <w:t xml:space="preserve">технологий в деятельность исполнительных органов Томской</w:t>
      </w:r>
    </w:p>
    <w:p>
      <w:pPr>
        <w:pStyle w:val="2"/>
        <w:jc w:val="center"/>
      </w:pPr>
      <w:r>
        <w:rPr>
          <w:sz w:val="24"/>
        </w:rPr>
        <w:t xml:space="preserve">области, предоставление государственных и муниципальных</w:t>
      </w:r>
    </w:p>
    <w:p>
      <w:pPr>
        <w:pStyle w:val="2"/>
        <w:jc w:val="center"/>
      </w:pPr>
      <w:r>
        <w:rPr>
          <w:sz w:val="24"/>
        </w:rPr>
        <w:t xml:space="preserve">услуг на базе многофункциональных центров"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r>
        <w:rPr>
          <w:sz w:val="24"/>
        </w:rPr>
        <w:t xml:space="preserve">распоряжения</w:t>
      </w:r>
      <w:r>
        <w:rPr>
          <w:sz w:val="24"/>
        </w:rPr>
        <w:t xml:space="preserve"> Администрации Томской области</w:t>
      </w:r>
    </w:p>
    <w:p>
      <w:pPr>
        <w:pStyle w:val="0"/>
        <w:jc w:val="center"/>
      </w:pPr>
      <w:r>
        <w:rPr>
          <w:sz w:val="24"/>
        </w:rPr>
        <w:t xml:space="preserve">от 24.10.2025 N 739-ра)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1871"/>
        <w:gridCol w:w="2098"/>
        <w:gridCol w:w="1191"/>
        <w:gridCol w:w="1531"/>
        <w:gridCol w:w="1871"/>
        <w:gridCol w:w="616"/>
        <w:gridCol w:w="616"/>
        <w:gridCol w:w="616"/>
        <w:gridCol w:w="904"/>
        <w:gridCol w:w="904"/>
        <w:gridCol w:w="904"/>
      </w:tblGrid>
      <w:tr>
        <w:tc>
          <w:tcPr>
            <w:tcW w:w="48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государственной услуги (работы)</w:t>
            </w:r>
          </w:p>
        </w:tc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государственной услуги (работы)</w:t>
            </w:r>
          </w:p>
        </w:tc>
        <w:tc>
          <w:tcPr>
            <w:tcW w:w="119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оказания государственной услуги (выполнения работы)</w:t>
            </w:r>
          </w:p>
        </w:tc>
        <w:tc>
          <w:tcPr>
            <w:tcW w:w="153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Областные государственные учреждения, оказывающие государственную услугу (выполняющие работу)</w:t>
            </w:r>
          </w:p>
        </w:tc>
        <w:tc>
          <w:tcPr>
            <w:tcW w:w="187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единица измерения показателей объема государственной услуги (работы)</w:t>
            </w:r>
          </w:p>
        </w:tc>
        <w:tc>
          <w:tcPr>
            <w:gridSpan w:val="3"/>
            <w:tcW w:w="18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Значения показателя объема государственной услуги (работы)</w:t>
            </w:r>
          </w:p>
        </w:tc>
        <w:tc>
          <w:tcPr>
            <w:gridSpan w:val="3"/>
            <w:tcW w:w="27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бюджетных ассигнований (тыс. руб.)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61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tcW w:w="9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gridSpan w:val="11"/>
            <w:tcW w:w="13122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Государственные работы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требований информационной безопасности инфраструктурных технологий электронного правительства Томской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технической защиты информационных и телекоммуникационных систем инфраструктуры электронного правительства Томской области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защищаемых компонентов инфраструктуры электронного правительства, ед.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12048,7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12048,7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12048,7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Техническое сопровождение и эксплуатация, вывод из эксплуатации информационных систем Томской области и компонентов информационно-телекоммуникационной инфраструктуры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Информационно-аналитическое, технологическое, методическое и методологическое обеспечение исполнительных органов Томской области; техническое сопровождение и эксплуатация информационно-телекоммуникационной инфраструктуры исполнительных органов Томской области, иных государственных органов Томской области, областных государственных учреждений, органов местного самоуправления муниципальных образований Томской области, муниципальных учреждений, а также их информационных систем; техническое сопровождение и эксплуатация информационно-телекоммуникационной инфраструктуры центра обработки данных Администрации Томской области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информационных систем и компонентов информационно-технологической инфраструктуры обеспечения типовой деятельности, ед.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50620,1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45736,2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45785,2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Ведение информационных ресурсов и баз данных Томской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  <w:t xml:space="preserve">Ведение реестров общесистемных информационно-лингвистических средств, обеспечивающих информационную и технологическую совместимость информационных систем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ОГБУ "ОЦАИР ТО"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информационных ресурсов и баз данных, ед.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1656,7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1656,7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1656,7</w:t>
            </w:r>
          </w:p>
        </w:tc>
      </w:tr>
      <w:tr>
        <w:tc>
          <w:tcPr>
            <w:gridSpan w:val="9"/>
            <w:tcW w:w="108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Затраты на уплату налогов, в качестве объекта налогообложения по которым признается имущество областных государственных учреждений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gridSpan w:val="9"/>
            <w:tcW w:w="108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64325,5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59441,6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59490,6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7"/>
      <w:headerReference w:type="first" r:id="rId7"/>
      <w:footerReference w:type="default" r:id="rId8"/>
      <w:footerReference w:type="first" r:id="rId8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27.02.2024 N 136-ра</w:t>
            <w:br/>
            <w:t>(ред. от 24.10.2025)</w:t>
            <w:br/>
            <w:t>"Об утверждении паспортов комплек...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Томской области от 27.02.2024 N 136-ра</w:t>
            <w:br/>
            <w:t>(ред. от 24.10.2025)</w:t>
            <w:br/>
            <w:t>"Об утверждении паспортов комплек...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eader" Target="header2.xml"/>
	<Relationship Id="rId8" Type="http://schemas.openxmlformats.org/officeDocument/2006/relationships/footer" Target="footer2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foot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2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Томской области от 27.02.2024 N 136-ра
(ред. от 24.10.2025)
"Об утверждении паспортов комплексов процессных мероприятий государственной программы "Развитие информационного общества в Томской области"
(вместе с "Паспортом комплекса процессных мероприятий "Поддержка региональных проектов в сфере информационных технологий", "Паспортом комплекса процессных мероприятий "Обеспечение внедрения информационно-коммуникационных технологий в деятельность исполнительных органов Томской области</dc:title>
  <dcterms:created xsi:type="dcterms:W3CDTF">2025-11-07T06:56:46Z</dcterms:created>
</cp:coreProperties>
</file>